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r>
        <w:t xml:space="preserve">С 01.01.2025 доставку продуктов питания в МБДОУ «Детский сад № </w:t>
      </w:r>
      <w:r>
        <w:t xml:space="preserve">171</w:t>
      </w:r>
      <w:r>
        <w:t xml:space="preserve">» осуществляют следующие ПОСТАВЩИКИ:</w:t>
      </w:r>
      <w:r/>
    </w:p>
    <w:p>
      <w:r>
        <w:t xml:space="preserve"> ИП </w:t>
      </w:r>
      <w:r>
        <w:t xml:space="preserve">Сябитова</w:t>
      </w:r>
      <w:r>
        <w:t xml:space="preserve"> (хлебная продукция); </w:t>
      </w:r>
      <w:r/>
      <w:r/>
      <w:r/>
      <w:r/>
    </w:p>
    <w:p>
      <w:r>
        <w:t xml:space="preserve"> ООО «Гамма» (молочная продукция);</w:t>
      </w:r>
      <w:r/>
    </w:p>
    <w:p>
      <w:r>
        <w:t xml:space="preserve">ООО «Русь» (бакалея, рыба</w:t>
      </w:r>
      <w:r>
        <w:t xml:space="preserve">,</w:t>
      </w:r>
      <w:r>
        <w:t xml:space="preserve">мясо, овощи </w:t>
      </w:r>
      <w:r>
        <w:t xml:space="preserve">,</w:t>
      </w:r>
      <w:r>
        <w:t xml:space="preserve">фрукты</w:t>
      </w:r>
      <w:r>
        <w:t xml:space="preserve">, яйцо</w:t>
      </w:r>
      <w:r/>
      <w:r>
        <w:t xml:space="preserve">)</w:t>
      </w:r>
      <w:r/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171</dc:creator>
  <cp:keywords/>
  <dc:description/>
  <cp:lastModifiedBy>детский сад 171</cp:lastModifiedBy>
  <cp:revision>2</cp:revision>
  <dcterms:created xsi:type="dcterms:W3CDTF">2023-03-15T12:33:00Z</dcterms:created>
  <dcterms:modified xsi:type="dcterms:W3CDTF">2025-03-03T09:36:03Z</dcterms:modified>
</cp:coreProperties>
</file>